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2708"/>
        <w:gridCol w:w="2972"/>
        <w:gridCol w:w="1968"/>
        <w:gridCol w:w="63"/>
      </w:tblGrid>
      <w:tr w:rsidR="00894122" w:rsidTr="0086381B">
        <w:trPr>
          <w:trHeight w:hRule="exact" w:val="1883"/>
        </w:trPr>
        <w:tc>
          <w:tcPr>
            <w:tcW w:w="9686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86381B">
        <w:tblPrEx>
          <w:tblCellMar>
            <w:left w:w="70" w:type="dxa"/>
            <w:right w:w="70" w:type="dxa"/>
          </w:tblCellMar>
        </w:tblPrEx>
        <w:trPr>
          <w:gridAfter w:val="1"/>
          <w:wAfter w:w="63" w:type="dxa"/>
        </w:trPr>
        <w:tc>
          <w:tcPr>
            <w:tcW w:w="1975" w:type="dxa"/>
            <w:tcBorders>
              <w:bottom w:val="single" w:sz="4" w:space="0" w:color="auto"/>
            </w:tcBorders>
          </w:tcPr>
          <w:p w:rsidR="00E15F3D" w:rsidRPr="009D0283" w:rsidRDefault="00DB0EDD" w:rsidP="00436596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09.08.2021</w:t>
            </w:r>
          </w:p>
        </w:tc>
        <w:tc>
          <w:tcPr>
            <w:tcW w:w="2708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68" w:type="dxa"/>
            <w:tcBorders>
              <w:bottom w:val="single" w:sz="6" w:space="0" w:color="auto"/>
            </w:tcBorders>
          </w:tcPr>
          <w:p w:rsidR="00E15F3D" w:rsidRPr="009D0283" w:rsidRDefault="00DB0EDD" w:rsidP="00436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410-П</w:t>
            </w:r>
          </w:p>
        </w:tc>
      </w:tr>
      <w:tr w:rsidR="00E15F3D" w:rsidTr="0086381B">
        <w:tblPrEx>
          <w:tblCellMar>
            <w:left w:w="70" w:type="dxa"/>
            <w:right w:w="70" w:type="dxa"/>
          </w:tblCellMar>
        </w:tblPrEx>
        <w:trPr>
          <w:gridAfter w:val="1"/>
          <w:wAfter w:w="63" w:type="dxa"/>
        </w:trPr>
        <w:tc>
          <w:tcPr>
            <w:tcW w:w="9623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32544" w:rsidRPr="00132544" w:rsidRDefault="00132544" w:rsidP="0003188C">
      <w:pPr>
        <w:pStyle w:val="a6"/>
        <w:spacing w:before="480" w:after="0"/>
        <w:ind w:right="0"/>
        <w:jc w:val="center"/>
        <w:rPr>
          <w:sz w:val="48"/>
          <w:szCs w:val="48"/>
        </w:rPr>
      </w:pPr>
      <w:r w:rsidRPr="00132544">
        <w:t>Об утверждении Административн</w:t>
      </w:r>
      <w:r w:rsidR="005F66AC">
        <w:t>ого</w:t>
      </w:r>
      <w:r w:rsidRPr="00132544">
        <w:t xml:space="preserve"> регламент</w:t>
      </w:r>
      <w:r w:rsidR="005F66AC">
        <w:t>а</w:t>
      </w:r>
      <w:r w:rsidRPr="00132544">
        <w:t xml:space="preserve"> предоставления государственной услуг</w:t>
      </w:r>
      <w:r w:rsidR="005F66AC">
        <w:t>и</w:t>
      </w:r>
      <w:r w:rsidRPr="00132544">
        <w:t xml:space="preserve"> </w:t>
      </w:r>
      <w:r w:rsidR="00087BF1" w:rsidRPr="00087BF1">
        <w:t>«</w:t>
      </w:r>
      <w:r w:rsidR="0003188C" w:rsidRPr="0003188C">
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</w:t>
      </w:r>
      <w:r w:rsidR="00087BF1" w:rsidRPr="00087BF1">
        <w:t>»</w:t>
      </w:r>
      <w:r w:rsidR="002B48DA">
        <w:t xml:space="preserve"> и о в</w:t>
      </w:r>
      <w:r w:rsidR="002B48DA">
        <w:rPr>
          <w:szCs w:val="28"/>
        </w:rPr>
        <w:t>несении изменения в</w:t>
      </w:r>
      <w:r w:rsidR="002B48DA" w:rsidRPr="00955844">
        <w:rPr>
          <w:szCs w:val="28"/>
        </w:rPr>
        <w:t xml:space="preserve"> постановлени</w:t>
      </w:r>
      <w:r w:rsidR="002B48DA">
        <w:rPr>
          <w:szCs w:val="28"/>
        </w:rPr>
        <w:t>е</w:t>
      </w:r>
      <w:r w:rsidR="002B48DA" w:rsidRPr="00955844">
        <w:rPr>
          <w:szCs w:val="28"/>
        </w:rPr>
        <w:t xml:space="preserve"> Правительства Кировской области от 05.03.2013 </w:t>
      </w:r>
      <w:r w:rsidR="002B48DA">
        <w:rPr>
          <w:szCs w:val="28"/>
        </w:rPr>
        <w:t>№</w:t>
      </w:r>
      <w:r w:rsidR="002B48DA" w:rsidRPr="00955844">
        <w:rPr>
          <w:szCs w:val="28"/>
        </w:rPr>
        <w:t xml:space="preserve"> 198/115 </w:t>
      </w:r>
      <w:r w:rsidR="002B48DA">
        <w:rPr>
          <w:szCs w:val="28"/>
        </w:rPr>
        <w:t>«</w:t>
      </w:r>
      <w:r w:rsidR="002B48DA" w:rsidRPr="00955844">
        <w:rPr>
          <w:szCs w:val="28"/>
        </w:rPr>
        <w:t xml:space="preserve">Об утверждении </w:t>
      </w:r>
      <w:r w:rsidR="002B48DA">
        <w:rPr>
          <w:szCs w:val="28"/>
        </w:rPr>
        <w:t>а</w:t>
      </w:r>
      <w:r w:rsidR="002B48DA" w:rsidRPr="00955844">
        <w:rPr>
          <w:szCs w:val="28"/>
        </w:rPr>
        <w:t>дминистративных регламентов предоставления государственной инспекцией по надзору</w:t>
      </w:r>
      <w:r w:rsidR="002B48DA">
        <w:rPr>
          <w:szCs w:val="28"/>
        </w:rPr>
        <w:t xml:space="preserve"> </w:t>
      </w:r>
      <w:r w:rsidR="002B48DA" w:rsidRPr="00955844">
        <w:rPr>
          <w:szCs w:val="28"/>
        </w:rPr>
        <w:t xml:space="preserve">за техническим состоянием самоходных машин </w:t>
      </w:r>
      <w:r w:rsidR="002B48DA">
        <w:rPr>
          <w:szCs w:val="28"/>
        </w:rPr>
        <w:t xml:space="preserve"> </w:t>
      </w:r>
      <w:r w:rsidR="002B48DA" w:rsidRPr="00955844">
        <w:rPr>
          <w:szCs w:val="28"/>
        </w:rPr>
        <w:t>и других видов техники Кировской области государственных услуг</w:t>
      </w:r>
      <w:r w:rsidR="002B48DA">
        <w:rPr>
          <w:szCs w:val="28"/>
        </w:rPr>
        <w:t>»</w:t>
      </w:r>
    </w:p>
    <w:p w:rsidR="00320F93" w:rsidRPr="00320F93" w:rsidRDefault="00320F93" w:rsidP="005F2004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320F93">
        <w:rPr>
          <w:sz w:val="28"/>
          <w:szCs w:val="28"/>
        </w:rPr>
        <w:t xml:space="preserve">В соответствии с Федеральным </w:t>
      </w:r>
      <w:hyperlink r:id="rId9" w:history="1">
        <w:r w:rsidRPr="00320F93">
          <w:rPr>
            <w:sz w:val="28"/>
            <w:szCs w:val="28"/>
          </w:rPr>
          <w:t>законом</w:t>
        </w:r>
      </w:hyperlink>
      <w:r w:rsidRPr="00320F93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320F93">
        <w:rPr>
          <w:sz w:val="28"/>
          <w:szCs w:val="28"/>
        </w:rPr>
        <w:t xml:space="preserve"> 210-ФЗ </w:t>
      </w:r>
      <w:r w:rsidR="000D2D92">
        <w:rPr>
          <w:sz w:val="28"/>
          <w:szCs w:val="28"/>
        </w:rPr>
        <w:t xml:space="preserve">      </w:t>
      </w:r>
      <w:r>
        <w:rPr>
          <w:sz w:val="28"/>
          <w:szCs w:val="28"/>
        </w:rPr>
        <w:t>«</w:t>
      </w:r>
      <w:r w:rsidRPr="00320F9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20F93">
        <w:rPr>
          <w:sz w:val="28"/>
          <w:szCs w:val="28"/>
        </w:rPr>
        <w:t>,</w:t>
      </w:r>
      <w:r w:rsidR="00132544" w:rsidRPr="00132544">
        <w:t xml:space="preserve"> </w:t>
      </w:r>
      <w:r w:rsidR="00321849" w:rsidRPr="00321849">
        <w:rPr>
          <w:sz w:val="28"/>
          <w:szCs w:val="28"/>
        </w:rPr>
        <w:t>Правилами проведения технического осмотра самоходных машин и других видов техники, утвержденными постановлением Правительства Российской Федерации</w:t>
      </w:r>
      <w:r w:rsidR="00321849">
        <w:rPr>
          <w:sz w:val="28"/>
          <w:szCs w:val="28"/>
        </w:rPr>
        <w:t xml:space="preserve"> </w:t>
      </w:r>
      <w:r w:rsidR="00321849" w:rsidRPr="00321849">
        <w:rPr>
          <w:sz w:val="28"/>
          <w:szCs w:val="28"/>
        </w:rPr>
        <w:t>от 13.11.2013 № 1013 «О техническом осмотре самоходных машин и других видов техники»,</w:t>
      </w:r>
      <w:r w:rsidR="005F66AC">
        <w:rPr>
          <w:sz w:val="28"/>
          <w:szCs w:val="28"/>
        </w:rPr>
        <w:t xml:space="preserve"> </w:t>
      </w:r>
      <w:hyperlink r:id="rId10" w:history="1">
        <w:r w:rsidRPr="00320F93">
          <w:rPr>
            <w:sz w:val="28"/>
            <w:szCs w:val="28"/>
          </w:rPr>
          <w:t>постановлением</w:t>
        </w:r>
      </w:hyperlink>
      <w:r w:rsidRPr="00320F93">
        <w:rPr>
          <w:sz w:val="28"/>
          <w:szCs w:val="28"/>
        </w:rPr>
        <w:t xml:space="preserve"> Правительства Кировской области от 30.08.2011 № 118/414 «Об административных регламентах предоставления государственных услуг» Правительство Кировской области </w:t>
      </w:r>
      <w:r w:rsidR="00132544" w:rsidRPr="00132544">
        <w:rPr>
          <w:sz w:val="28"/>
          <w:szCs w:val="28"/>
        </w:rPr>
        <w:t>ПОСТАНОВЛЯЕТ:</w:t>
      </w:r>
    </w:p>
    <w:p w:rsidR="000450E7" w:rsidRDefault="000450E7" w:rsidP="008B7A1E">
      <w:pPr>
        <w:pStyle w:val="ConsPlusNormal"/>
        <w:tabs>
          <w:tab w:val="left" w:pos="1276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1.</w:t>
      </w:r>
      <w:r w:rsidR="005F2004">
        <w:rPr>
          <w:rFonts w:ascii="Times New Roman" w:hAnsi="Times New Roman" w:cs="Times New Roman"/>
          <w:sz w:val="28"/>
          <w:szCs w:val="28"/>
        </w:rPr>
        <w:tab/>
      </w:r>
      <w:r w:rsidRPr="009A4E57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8" w:history="1">
        <w:r w:rsidRPr="000450E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A4E5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5F66AC">
        <w:rPr>
          <w:rFonts w:ascii="Times New Roman" w:hAnsi="Times New Roman" w:cs="Times New Roman"/>
          <w:sz w:val="28"/>
          <w:szCs w:val="28"/>
        </w:rPr>
        <w:t>«</w:t>
      </w:r>
      <w:r w:rsidR="0003188C" w:rsidRPr="0003188C">
        <w:rPr>
          <w:rFonts w:ascii="Times New Roman" w:hAnsi="Times New Roman" w:cs="Times New Roman"/>
          <w:sz w:val="28"/>
          <w:szCs w:val="28"/>
        </w:rPr>
        <w:t xml:space="preserve"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</w:t>
      </w:r>
      <w:r w:rsidR="0003188C" w:rsidRPr="0003188C">
        <w:rPr>
          <w:rFonts w:ascii="Times New Roman" w:hAnsi="Times New Roman" w:cs="Times New Roman"/>
          <w:sz w:val="28"/>
          <w:szCs w:val="28"/>
        </w:rPr>
        <w:lastRenderedPageBreak/>
        <w:t>самоходных машин и других видов техники, аттракционов</w:t>
      </w:r>
      <w:r w:rsidR="005F66AC">
        <w:rPr>
          <w:rFonts w:ascii="Times New Roman" w:hAnsi="Times New Roman" w:cs="Times New Roman"/>
          <w:sz w:val="28"/>
          <w:szCs w:val="28"/>
        </w:rPr>
        <w:t>»</w:t>
      </w:r>
      <w:r w:rsidR="002B48DA">
        <w:rPr>
          <w:rFonts w:ascii="Times New Roman" w:hAnsi="Times New Roman" w:cs="Times New Roman"/>
          <w:sz w:val="28"/>
          <w:szCs w:val="28"/>
        </w:rPr>
        <w:t xml:space="preserve">                             (далее – Административный регламент)</w:t>
      </w:r>
      <w:r w:rsidRPr="008C6AC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B48DA" w:rsidRPr="008C6AC6" w:rsidRDefault="002B48DA" w:rsidP="008B7A1E">
      <w:pPr>
        <w:pStyle w:val="ConsPlusNormal"/>
        <w:tabs>
          <w:tab w:val="left" w:pos="1276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20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F2004">
        <w:rPr>
          <w:rFonts w:ascii="Times New Roman" w:hAnsi="Times New Roman" w:cs="Times New Roman"/>
          <w:sz w:val="28"/>
          <w:szCs w:val="28"/>
        </w:rPr>
        <w:t>Государственной инспекции по надзору за техническим состоянием самоходных машин и других видов техники Кировской области</w:t>
      </w:r>
      <w:r w:rsidRPr="00320F93">
        <w:rPr>
          <w:rFonts w:ascii="Times New Roman" w:hAnsi="Times New Roman" w:cs="Times New Roman"/>
          <w:sz w:val="28"/>
          <w:szCs w:val="28"/>
        </w:rPr>
        <w:t xml:space="preserve"> обеспечить исполнение государственной услуги </w:t>
      </w:r>
      <w:r w:rsidRPr="002B48DA">
        <w:rPr>
          <w:rFonts w:ascii="Times New Roman" w:hAnsi="Times New Roman" w:cs="Times New Roman"/>
          <w:sz w:val="28"/>
          <w:szCs w:val="28"/>
        </w:rPr>
        <w:t>«Проведение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F93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</w:t>
      </w:r>
      <w:r w:rsidRPr="00320F93">
        <w:rPr>
          <w:color w:val="000000"/>
          <w:sz w:val="28"/>
          <w:szCs w:val="28"/>
        </w:rPr>
        <w:t>.</w:t>
      </w:r>
    </w:p>
    <w:p w:rsidR="008C6AC6" w:rsidRPr="008C6AC6" w:rsidRDefault="002B48DA" w:rsidP="008B7A1E">
      <w:pPr>
        <w:tabs>
          <w:tab w:val="left" w:pos="1276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C6AC6" w:rsidRPr="008C6AC6">
        <w:rPr>
          <w:color w:val="000000"/>
          <w:sz w:val="28"/>
          <w:szCs w:val="28"/>
        </w:rPr>
        <w:t>.</w:t>
      </w:r>
      <w:r w:rsidR="00955844">
        <w:rPr>
          <w:color w:val="000000"/>
          <w:sz w:val="28"/>
          <w:szCs w:val="28"/>
        </w:rPr>
        <w:tab/>
      </w:r>
      <w:r w:rsidR="00955844">
        <w:rPr>
          <w:sz w:val="28"/>
          <w:szCs w:val="28"/>
        </w:rPr>
        <w:t>В</w:t>
      </w:r>
      <w:r>
        <w:rPr>
          <w:sz w:val="28"/>
          <w:szCs w:val="28"/>
        </w:rPr>
        <w:t>нести изменение в</w:t>
      </w:r>
      <w:r w:rsidR="00955844" w:rsidRPr="0095584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955844" w:rsidRPr="00955844">
        <w:rPr>
          <w:sz w:val="28"/>
          <w:szCs w:val="28"/>
        </w:rPr>
        <w:t xml:space="preserve"> Правительства Кировской области от 05.03.2013 </w:t>
      </w:r>
      <w:r w:rsidR="00955844">
        <w:rPr>
          <w:sz w:val="28"/>
          <w:szCs w:val="28"/>
        </w:rPr>
        <w:t>№</w:t>
      </w:r>
      <w:r w:rsidR="00955844" w:rsidRPr="00955844">
        <w:rPr>
          <w:sz w:val="28"/>
          <w:szCs w:val="28"/>
        </w:rPr>
        <w:t xml:space="preserve"> 198/115 </w:t>
      </w:r>
      <w:r>
        <w:rPr>
          <w:sz w:val="28"/>
          <w:szCs w:val="28"/>
        </w:rPr>
        <w:t>«</w:t>
      </w:r>
      <w:r w:rsidR="00955844" w:rsidRPr="0095584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="00955844" w:rsidRPr="00955844">
        <w:rPr>
          <w:sz w:val="28"/>
          <w:szCs w:val="28"/>
        </w:rPr>
        <w:t xml:space="preserve">дминистративных регламентов предоставления государственной инспекцией по надзору </w:t>
      </w:r>
      <w:r>
        <w:rPr>
          <w:sz w:val="28"/>
          <w:szCs w:val="28"/>
        </w:rPr>
        <w:t xml:space="preserve">                  </w:t>
      </w:r>
      <w:r w:rsidR="00955844" w:rsidRPr="00955844">
        <w:rPr>
          <w:sz w:val="28"/>
          <w:szCs w:val="28"/>
        </w:rPr>
        <w:t>за техническим состоянием самоходных машин и других видов техники Кировской области государственных услуг</w:t>
      </w:r>
      <w:r>
        <w:rPr>
          <w:sz w:val="28"/>
          <w:szCs w:val="28"/>
        </w:rPr>
        <w:t>», исключив из него</w:t>
      </w:r>
      <w:r w:rsidR="00955844">
        <w:rPr>
          <w:sz w:val="28"/>
          <w:szCs w:val="28"/>
        </w:rPr>
        <w:t xml:space="preserve"> пункт </w:t>
      </w:r>
      <w:r w:rsidR="00321849">
        <w:rPr>
          <w:sz w:val="28"/>
          <w:szCs w:val="28"/>
        </w:rPr>
        <w:t>3</w:t>
      </w:r>
      <w:r w:rsidR="008C6AC6" w:rsidRPr="008C6AC6">
        <w:rPr>
          <w:sz w:val="28"/>
          <w:szCs w:val="28"/>
        </w:rPr>
        <w:t>.</w:t>
      </w:r>
    </w:p>
    <w:p w:rsidR="00B04C53" w:rsidRDefault="008C6AC6" w:rsidP="008B7A1E">
      <w:pPr>
        <w:tabs>
          <w:tab w:val="left" w:pos="1276"/>
        </w:tabs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C2147B" w:rsidRPr="00320F93">
        <w:rPr>
          <w:bCs/>
          <w:color w:val="000000"/>
          <w:sz w:val="28"/>
          <w:szCs w:val="28"/>
        </w:rPr>
        <w:t>.</w:t>
      </w:r>
      <w:r w:rsidR="005F2004">
        <w:rPr>
          <w:bCs/>
          <w:color w:val="000000"/>
          <w:sz w:val="28"/>
          <w:szCs w:val="28"/>
        </w:rPr>
        <w:tab/>
      </w:r>
      <w:r w:rsidR="005F2004" w:rsidRPr="005F2004">
        <w:rPr>
          <w:sz w:val="28"/>
          <w:szCs w:val="28"/>
        </w:rPr>
        <w:t xml:space="preserve">Контроль за выполнением постановления возложить </w:t>
      </w:r>
      <w:r w:rsidR="0003188C">
        <w:rPr>
          <w:sz w:val="28"/>
          <w:szCs w:val="28"/>
        </w:rPr>
        <w:t xml:space="preserve">                        </w:t>
      </w:r>
      <w:r w:rsidR="005F2004" w:rsidRPr="005F2004">
        <w:rPr>
          <w:sz w:val="28"/>
          <w:szCs w:val="28"/>
        </w:rPr>
        <w:t>на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320F93" w:rsidRPr="00320F93" w:rsidRDefault="008C6AC6" w:rsidP="008B7A1E">
      <w:pPr>
        <w:tabs>
          <w:tab w:val="left" w:pos="1276"/>
          <w:tab w:val="left" w:pos="4536"/>
        </w:tabs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320F93" w:rsidRPr="00320F93">
        <w:rPr>
          <w:bCs/>
          <w:color w:val="000000"/>
          <w:sz w:val="28"/>
          <w:szCs w:val="28"/>
        </w:rPr>
        <w:t>.</w:t>
      </w:r>
      <w:r w:rsidR="005F2004">
        <w:rPr>
          <w:bCs/>
          <w:color w:val="000000"/>
          <w:sz w:val="28"/>
          <w:szCs w:val="28"/>
        </w:rPr>
        <w:tab/>
      </w:r>
      <w:r w:rsidR="000450E7" w:rsidRPr="009A4E57">
        <w:rPr>
          <w:sz w:val="28"/>
          <w:szCs w:val="28"/>
        </w:rPr>
        <w:t xml:space="preserve">Настоящее постановление вступает в силу через десять дней </w:t>
      </w:r>
      <w:r w:rsidR="004B71FC">
        <w:rPr>
          <w:sz w:val="28"/>
          <w:szCs w:val="28"/>
        </w:rPr>
        <w:t xml:space="preserve">после </w:t>
      </w:r>
      <w:r w:rsidR="000450E7" w:rsidRPr="009A4E57">
        <w:rPr>
          <w:sz w:val="28"/>
          <w:szCs w:val="28"/>
        </w:rPr>
        <w:t>его официального опубликования</w:t>
      </w:r>
      <w:r w:rsidR="000450E7">
        <w:rPr>
          <w:sz w:val="28"/>
          <w:szCs w:val="28"/>
        </w:rPr>
        <w:t>.</w:t>
      </w:r>
    </w:p>
    <w:p w:rsidR="005F2004" w:rsidRPr="005F2004" w:rsidRDefault="005F2004" w:rsidP="005F2004">
      <w:pPr>
        <w:spacing w:before="720" w:line="280" w:lineRule="exact"/>
        <w:rPr>
          <w:sz w:val="28"/>
        </w:rPr>
      </w:pPr>
      <w:r w:rsidRPr="005F2004">
        <w:rPr>
          <w:sz w:val="28"/>
        </w:rPr>
        <w:t>Председатель Правительства</w:t>
      </w:r>
    </w:p>
    <w:p w:rsidR="005F2004" w:rsidRPr="005F2004" w:rsidRDefault="00DB0EDD" w:rsidP="00DB0EDD">
      <w:pPr>
        <w:spacing w:after="360"/>
        <w:rPr>
          <w:sz w:val="28"/>
        </w:rPr>
      </w:pPr>
      <w:r>
        <w:rPr>
          <w:sz w:val="28"/>
        </w:rPr>
        <w:t xml:space="preserve">Кировской области    </w:t>
      </w:r>
      <w:r w:rsidR="005F2004" w:rsidRPr="005F2004">
        <w:rPr>
          <w:sz w:val="28"/>
        </w:rPr>
        <w:t>А.А. Чурин</w:t>
      </w:r>
    </w:p>
    <w:p w:rsidR="005F2004" w:rsidRPr="005F2004" w:rsidRDefault="005F2004" w:rsidP="005F2004">
      <w:pPr>
        <w:tabs>
          <w:tab w:val="left" w:pos="1080"/>
        </w:tabs>
        <w:spacing w:before="360" w:after="360"/>
        <w:ind w:right="-6"/>
        <w:jc w:val="both"/>
        <w:rPr>
          <w:sz w:val="2"/>
          <w:szCs w:val="2"/>
          <w:lang w:val="x-none" w:eastAsia="x-none"/>
        </w:rPr>
      </w:pPr>
    </w:p>
    <w:p w:rsidR="00B23D2B" w:rsidRPr="00A702CF" w:rsidRDefault="00B23D2B" w:rsidP="002B48DA">
      <w:pPr>
        <w:tabs>
          <w:tab w:val="left" w:pos="4536"/>
          <w:tab w:val="left" w:pos="7230"/>
        </w:tabs>
        <w:spacing w:line="360" w:lineRule="auto"/>
        <w:jc w:val="both"/>
        <w:rPr>
          <w:sz w:val="28"/>
        </w:rPr>
      </w:pPr>
    </w:p>
    <w:sectPr w:rsidR="00B23D2B" w:rsidRPr="00A702CF" w:rsidSect="000D2D92">
      <w:headerReference w:type="even" r:id="rId11"/>
      <w:headerReference w:type="default" r:id="rId12"/>
      <w:headerReference w:type="first" r:id="rId13"/>
      <w:type w:val="continuous"/>
      <w:pgSz w:w="11907" w:h="16840" w:code="9"/>
      <w:pgMar w:top="1418" w:right="851" w:bottom="851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3C" w:rsidRDefault="00AA6E3C" w:rsidP="008D41EA">
      <w:pPr>
        <w:pStyle w:val="10"/>
      </w:pPr>
      <w:r>
        <w:separator/>
      </w:r>
    </w:p>
  </w:endnote>
  <w:endnote w:type="continuationSeparator" w:id="0">
    <w:p w:rsidR="00AA6E3C" w:rsidRDefault="00AA6E3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3C" w:rsidRDefault="00AA6E3C" w:rsidP="008D41EA">
      <w:pPr>
        <w:pStyle w:val="10"/>
      </w:pPr>
      <w:r>
        <w:separator/>
      </w:r>
    </w:p>
  </w:footnote>
  <w:footnote w:type="continuationSeparator" w:id="0">
    <w:p w:rsidR="00AA6E3C" w:rsidRDefault="00AA6E3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176E2B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DB0EDD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0D80AE18" wp14:editId="1CA38232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157A7"/>
    <w:rsid w:val="00020058"/>
    <w:rsid w:val="00031042"/>
    <w:rsid w:val="0003188C"/>
    <w:rsid w:val="00036191"/>
    <w:rsid w:val="00037489"/>
    <w:rsid w:val="00037827"/>
    <w:rsid w:val="00042C5E"/>
    <w:rsid w:val="000450E7"/>
    <w:rsid w:val="00051661"/>
    <w:rsid w:val="00051EC7"/>
    <w:rsid w:val="000620FE"/>
    <w:rsid w:val="00062CC0"/>
    <w:rsid w:val="000868BF"/>
    <w:rsid w:val="00087BF1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D2D92"/>
    <w:rsid w:val="000D36D0"/>
    <w:rsid w:val="000E1458"/>
    <w:rsid w:val="000E4146"/>
    <w:rsid w:val="000F17C8"/>
    <w:rsid w:val="000F3D69"/>
    <w:rsid w:val="000F4895"/>
    <w:rsid w:val="000F59DA"/>
    <w:rsid w:val="00100FD4"/>
    <w:rsid w:val="00103E32"/>
    <w:rsid w:val="00103F3D"/>
    <w:rsid w:val="00104C99"/>
    <w:rsid w:val="001135AE"/>
    <w:rsid w:val="00114714"/>
    <w:rsid w:val="0011774B"/>
    <w:rsid w:val="00117A3D"/>
    <w:rsid w:val="001230E2"/>
    <w:rsid w:val="00123EF3"/>
    <w:rsid w:val="00124EA3"/>
    <w:rsid w:val="001322E4"/>
    <w:rsid w:val="00132544"/>
    <w:rsid w:val="00134439"/>
    <w:rsid w:val="00136E6E"/>
    <w:rsid w:val="00146619"/>
    <w:rsid w:val="00160198"/>
    <w:rsid w:val="001630FA"/>
    <w:rsid w:val="00165800"/>
    <w:rsid w:val="001677F5"/>
    <w:rsid w:val="00175AD1"/>
    <w:rsid w:val="00176E2B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460C3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EC9"/>
    <w:rsid w:val="002B2EBD"/>
    <w:rsid w:val="002B34D9"/>
    <w:rsid w:val="002B48DA"/>
    <w:rsid w:val="002C2016"/>
    <w:rsid w:val="002C4262"/>
    <w:rsid w:val="002C5770"/>
    <w:rsid w:val="002C7410"/>
    <w:rsid w:val="002D0004"/>
    <w:rsid w:val="002D1245"/>
    <w:rsid w:val="002D2503"/>
    <w:rsid w:val="002D57F6"/>
    <w:rsid w:val="002E39ED"/>
    <w:rsid w:val="002F75BE"/>
    <w:rsid w:val="00301DCB"/>
    <w:rsid w:val="003048CA"/>
    <w:rsid w:val="0030493E"/>
    <w:rsid w:val="0031087C"/>
    <w:rsid w:val="00316BF1"/>
    <w:rsid w:val="00320F93"/>
    <w:rsid w:val="00321431"/>
    <w:rsid w:val="00321849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E6D80"/>
    <w:rsid w:val="003F354A"/>
    <w:rsid w:val="003F44FA"/>
    <w:rsid w:val="003F6FD2"/>
    <w:rsid w:val="0040461C"/>
    <w:rsid w:val="00407CA4"/>
    <w:rsid w:val="004110DD"/>
    <w:rsid w:val="004111A0"/>
    <w:rsid w:val="00415CE5"/>
    <w:rsid w:val="0042205F"/>
    <w:rsid w:val="0042536C"/>
    <w:rsid w:val="004260F7"/>
    <w:rsid w:val="00436596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4C6F"/>
    <w:rsid w:val="005916C8"/>
    <w:rsid w:val="005A19B5"/>
    <w:rsid w:val="005A2A86"/>
    <w:rsid w:val="005A5172"/>
    <w:rsid w:val="005A5529"/>
    <w:rsid w:val="005A7693"/>
    <w:rsid w:val="005B0295"/>
    <w:rsid w:val="005B4299"/>
    <w:rsid w:val="005B4ADD"/>
    <w:rsid w:val="005C4220"/>
    <w:rsid w:val="005D3910"/>
    <w:rsid w:val="005D3D9F"/>
    <w:rsid w:val="005D5EA9"/>
    <w:rsid w:val="005D7AAF"/>
    <w:rsid w:val="005E330F"/>
    <w:rsid w:val="005E447F"/>
    <w:rsid w:val="005E460B"/>
    <w:rsid w:val="005F2004"/>
    <w:rsid w:val="005F2CDB"/>
    <w:rsid w:val="005F44C5"/>
    <w:rsid w:val="005F66AC"/>
    <w:rsid w:val="00602F45"/>
    <w:rsid w:val="006126DB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6CBD"/>
    <w:rsid w:val="00703E55"/>
    <w:rsid w:val="0070676B"/>
    <w:rsid w:val="007163C0"/>
    <w:rsid w:val="00724FC4"/>
    <w:rsid w:val="00732DBC"/>
    <w:rsid w:val="00733837"/>
    <w:rsid w:val="00734081"/>
    <w:rsid w:val="00746389"/>
    <w:rsid w:val="007509D7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7C91"/>
    <w:rsid w:val="007C4DC2"/>
    <w:rsid w:val="007D65CD"/>
    <w:rsid w:val="007D6E8E"/>
    <w:rsid w:val="007E3108"/>
    <w:rsid w:val="007E5737"/>
    <w:rsid w:val="007F1A26"/>
    <w:rsid w:val="007F38DF"/>
    <w:rsid w:val="007F5139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381B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B7A1E"/>
    <w:rsid w:val="008C074C"/>
    <w:rsid w:val="008C2249"/>
    <w:rsid w:val="008C6AC6"/>
    <w:rsid w:val="008D41EA"/>
    <w:rsid w:val="008E5647"/>
    <w:rsid w:val="008E6015"/>
    <w:rsid w:val="008F2EEC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7636"/>
    <w:rsid w:val="00955844"/>
    <w:rsid w:val="00955983"/>
    <w:rsid w:val="009561E1"/>
    <w:rsid w:val="00956DCB"/>
    <w:rsid w:val="00957EED"/>
    <w:rsid w:val="00962D13"/>
    <w:rsid w:val="009739F5"/>
    <w:rsid w:val="00975577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17A9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60B78"/>
    <w:rsid w:val="00A61B88"/>
    <w:rsid w:val="00A702CF"/>
    <w:rsid w:val="00A72F51"/>
    <w:rsid w:val="00A82F1D"/>
    <w:rsid w:val="00A85512"/>
    <w:rsid w:val="00A86286"/>
    <w:rsid w:val="00A90A1D"/>
    <w:rsid w:val="00A932F1"/>
    <w:rsid w:val="00A94F1E"/>
    <w:rsid w:val="00A95499"/>
    <w:rsid w:val="00AA5D67"/>
    <w:rsid w:val="00AA685A"/>
    <w:rsid w:val="00AA6E3C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AB3"/>
    <w:rsid w:val="00B25E9E"/>
    <w:rsid w:val="00B32FDB"/>
    <w:rsid w:val="00B337A8"/>
    <w:rsid w:val="00B34512"/>
    <w:rsid w:val="00B4253C"/>
    <w:rsid w:val="00B44B37"/>
    <w:rsid w:val="00B46F2A"/>
    <w:rsid w:val="00B52EA2"/>
    <w:rsid w:val="00B5591A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1B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0EDD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4342"/>
    <w:rsid w:val="00F53DA2"/>
    <w:rsid w:val="00F556E7"/>
    <w:rsid w:val="00F60311"/>
    <w:rsid w:val="00F61120"/>
    <w:rsid w:val="00F6156D"/>
    <w:rsid w:val="00F632B9"/>
    <w:rsid w:val="00F65B27"/>
    <w:rsid w:val="00F678A1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  <w:rsid w:val="00FF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semiHidden/>
    <w:unhideWhenUsed/>
    <w:rsid w:val="005F20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5F2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semiHidden/>
    <w:unhideWhenUsed/>
    <w:rsid w:val="005F20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5F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907191AD9CBC862806963C50D85B87F707AD722B7F25FAD760E7542180F5907ABE9C6A66E5204E455F5A155865311B134C9922A45B786EF0AD67C2r4s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907191AD9CBC862806883146B4078EF40EF27A28792EAB8936E1037ED0F3C53AFE9A3F25A12D4641540E46183B684853079425BE47786ArEs7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03863-80F2-443A-97D4-3AD0A3F5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2021-06-22T10:20:00Z</cp:lastPrinted>
  <dcterms:created xsi:type="dcterms:W3CDTF">2021-08-10T14:16:00Z</dcterms:created>
  <dcterms:modified xsi:type="dcterms:W3CDTF">2021-08-10T14:20:00Z</dcterms:modified>
</cp:coreProperties>
</file>